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23"/>
        <w:gridCol w:w="4592"/>
        <w:gridCol w:w="4320"/>
      </w:tblGrid>
      <w:tr w:rsidR="000D1AB6" w:rsidRPr="00791114" w:rsidTr="00791114">
        <w:trPr>
          <w:trHeight w:val="576"/>
        </w:trPr>
        <w:tc>
          <w:tcPr>
            <w:tcW w:w="623" w:type="dxa"/>
            <w:shd w:val="clear" w:color="auto" w:fill="9CC2E5" w:themeFill="accent1" w:themeFillTint="99"/>
          </w:tcPr>
          <w:p w:rsidR="000D1AB6" w:rsidRPr="00791114" w:rsidRDefault="000D1AB6" w:rsidP="00D851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2" w:type="dxa"/>
            <w:shd w:val="clear" w:color="auto" w:fill="9CC2E5" w:themeFill="accent1" w:themeFillTint="99"/>
            <w:vAlign w:val="center"/>
          </w:tcPr>
          <w:p w:rsidR="000D1AB6" w:rsidRPr="00791114" w:rsidRDefault="000D1AB6" w:rsidP="00D85140">
            <w:pPr>
              <w:jc w:val="center"/>
              <w:rPr>
                <w:rFonts w:ascii="Arial" w:hAnsi="Arial" w:cs="Arial"/>
                <w:b/>
              </w:rPr>
            </w:pPr>
            <w:r w:rsidRPr="00791114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4320" w:type="dxa"/>
            <w:shd w:val="clear" w:color="auto" w:fill="9CC2E5" w:themeFill="accent1" w:themeFillTint="99"/>
            <w:vAlign w:val="center"/>
          </w:tcPr>
          <w:p w:rsidR="000D1AB6" w:rsidRPr="00791114" w:rsidRDefault="000D1AB6" w:rsidP="00D85140">
            <w:pPr>
              <w:jc w:val="center"/>
              <w:rPr>
                <w:rFonts w:ascii="Arial" w:hAnsi="Arial" w:cs="Arial"/>
                <w:b/>
              </w:rPr>
            </w:pPr>
            <w:r w:rsidRPr="00791114">
              <w:rPr>
                <w:rFonts w:ascii="Arial" w:hAnsi="Arial" w:cs="Arial"/>
                <w:b/>
              </w:rPr>
              <w:t>DOKUMENT</w:t>
            </w:r>
          </w:p>
        </w:tc>
        <w:bookmarkStart w:id="0" w:name="_GoBack"/>
        <w:bookmarkEnd w:id="0"/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lang w:val="sr-Latn-CS"/>
              </w:rPr>
              <w:t>Manuelno testiranje softvera na osnovnom nivou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5" w:history="1"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Manuelno</w:t>
              </w:r>
              <w:proofErr w:type="spellEnd"/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testiranje</w:t>
              </w:r>
              <w:proofErr w:type="spellEnd"/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softvera</w:t>
              </w:r>
              <w:proofErr w:type="spellEnd"/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na</w:t>
              </w:r>
              <w:proofErr w:type="spellEnd"/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osnovnom</w:t>
              </w:r>
              <w:proofErr w:type="spellEnd"/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nivou</w:t>
              </w:r>
              <w:proofErr w:type="spellEnd"/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color w:val="000000"/>
                <w:lang w:val="sr-Latn-CS"/>
              </w:rPr>
              <w:t>Digitalno 2D crtanje, 3D modelovanje, 3D štampa i virtuelna realnost 3D modela u Autocad-u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6" w:history="1"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  <w:lang w:val="sr-Latn-RS"/>
                </w:rPr>
                <w:t>Digitalno 2D crtanje, 3D modelovanje, 3D štampa i virtuelna realnost 3D modela u Autocad-u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lang w:val="sr-Latn-CS" w:eastAsia="sr-Latn-CS"/>
              </w:rPr>
              <w:t>Ovlašćeni ispitivač za polaganje vozačkog ispita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7" w:history="1"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  <w:lang w:val="sr-Latn-RS"/>
                </w:rPr>
                <w:t>PO Ovlašćeni ispitivač za polaganje vozačkog ispita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lang w:val="sr-Latn-CS"/>
              </w:rPr>
              <w:t>Ekološka pismenost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8" w:history="1"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  <w:lang w:val="sr-Latn-RS"/>
                </w:rPr>
                <w:t>PO Ekološka pismenost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lang w:val="sr-Latn-CS" w:eastAsia="sr-Latn-CS"/>
              </w:rPr>
              <w:t>Rodna ravnopravnost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9" w:history="1"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  <w:lang w:val="sr-Latn-RS"/>
                </w:rPr>
                <w:t>PO Rodna ravnopravnost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lang w:val="sr-Latn-CS" w:eastAsia="sr-Latn-CS"/>
              </w:rPr>
              <w:t xml:space="preserve">Primjena. NET frameworka za kreiranje web aplikacija 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861FB1">
            <w:pPr>
              <w:rPr>
                <w:rFonts w:ascii="Arial" w:hAnsi="Arial" w:cs="Arial"/>
              </w:rPr>
            </w:pPr>
            <w:hyperlink r:id="rId10" w:history="1"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  <w:lang w:val="sr-Latn-RS"/>
                </w:rPr>
                <w:t>PO Primjena. NET frameworka za kreiranje web aplikacija 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lang w:val="sr-Latn-CS" w:eastAsia="sr-Latn-CS"/>
              </w:rPr>
              <w:t>Kreiranje aplikacije primjenom React JS. Framework-a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11" w:history="1"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  <w:lang w:val="sr-Latn-RS"/>
                </w:rPr>
                <w:t>PO Kreiranje aplikacije primjenom React JS. Framework-a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lang w:val="sr-Latn-CS" w:eastAsia="sr-Latn-CS"/>
              </w:rPr>
              <w:t>Baze podataka &amp; SQL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12" w:history="1"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  <w:lang w:val="sr-Latn-RS"/>
                </w:rPr>
                <w:t>PO Baze podataka &amp; SQL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791114">
              <w:rPr>
                <w:rFonts w:ascii="Arial" w:hAnsi="Arial" w:cs="Arial"/>
                <w:lang w:val="sr-Latn-CS" w:eastAsia="sr-Latn-CS"/>
              </w:rPr>
              <w:t>Izrada web aplikacija primjenom Django web Framework-a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13" w:history="1"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  <w:lang w:val="sr-Latn-RS"/>
                </w:rPr>
                <w:t>PO Izrada web aplikacija primjenom Django web Framework-a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lang w:val="sr-Latn-CS" w:eastAsia="sr-Latn-CS"/>
              </w:rPr>
              <w:t>Vizualizacija podataka upotrebom Power BI alata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14" w:history="1">
              <w:r w:rsidRPr="0079111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  <w:lang w:val="sr-Latn-RS"/>
                </w:rPr>
                <w:t>PO Vizualizacija podataka upotrebom Power BI alata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lang w:val="sr-Latn-CS" w:eastAsia="sr-Latn-CS"/>
              </w:rPr>
              <w:t>Programiranje u Pythonu: od osnova do GUI aplikacija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15" w:history="1">
              <w:r w:rsidRPr="0079111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  <w:lang w:val="sr-Latn-RS"/>
                </w:rPr>
                <w:t>PO Programiranje u Pythonu: od osnova do GUI aplikacija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lang w:val="sr-Latn-CS" w:eastAsia="sr-Latn-CS"/>
              </w:rPr>
              <w:t>Projektni menadžment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16" w:history="1">
              <w:r w:rsidRPr="0079111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  <w:lang w:val="sr-Latn-RS"/>
                </w:rPr>
                <w:t>PO Projektni menadžment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lang w:val="sr-Latn-CS" w:eastAsia="sr-Latn-CS"/>
              </w:rPr>
              <w:t>Upotreba SPSS-a u načno-istraživačke svrhe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17" w:history="1">
              <w:r w:rsidRPr="0079111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  <w:lang w:val="sr-Latn-RS"/>
                </w:rPr>
                <w:t>PO Upotreba SPSS-a u načno-istraživačke svrhe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lang w:val="sr-Latn-CS" w:eastAsia="sr-Latn-CS"/>
              </w:rPr>
              <w:t>Digitalni sadržaji i oglašavanje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18" w:history="1"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  <w:lang w:val="sr-Latn-RS"/>
                </w:rPr>
                <w:t>PO Digitalni sadržaji i oglašavanje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rPr>
                <w:rFonts w:ascii="Arial" w:hAnsi="Arial" w:cs="Arial"/>
                <w:lang w:val="sr-Latn-CS"/>
              </w:rPr>
            </w:pPr>
            <w:r w:rsidRPr="00791114">
              <w:rPr>
                <w:rFonts w:ascii="Arial" w:hAnsi="Arial" w:cs="Arial"/>
                <w:lang w:val="sr-Latn-CS"/>
              </w:rPr>
              <w:t>Digitalna analitika i upravljanje podacima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19" w:history="1">
              <w:r w:rsidRPr="0079111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  <w:lang w:val="sr-Latn-RS"/>
                </w:rPr>
                <w:t>PO Digitalna analitika i upravljanje podacima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791114">
              <w:rPr>
                <w:rFonts w:ascii="Arial" w:hAnsi="Arial" w:cs="Arial"/>
                <w:lang w:val="sr-Latn-CS"/>
              </w:rPr>
              <w:t>Dizajn i optimizacija korisničkog iskustva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20" w:history="1">
              <w:r w:rsidRPr="0079111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  <w:lang w:val="sr-Latn-RS"/>
                </w:rPr>
                <w:t>PO Dizajn i optimizacija korisničkog iskustva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rPr>
                <w:rFonts w:ascii="Arial" w:hAnsi="Arial" w:cs="Arial"/>
                <w:lang w:val="sr-Latn-CS"/>
              </w:rPr>
            </w:pPr>
            <w:r w:rsidRPr="00791114">
              <w:rPr>
                <w:rFonts w:ascii="Arial" w:hAnsi="Arial" w:cs="Arial"/>
                <w:lang w:val="sr-Latn-CS"/>
              </w:rPr>
              <w:t>Obrada podataka i mašinsko učenje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21" w:history="1"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  <w:lang w:val="sr-Latn-RS"/>
                </w:rPr>
                <w:t>PO Obrada podataka i mašinsko učenje</w:t>
              </w:r>
            </w:hyperlink>
          </w:p>
        </w:tc>
      </w:tr>
      <w:tr w:rsidR="000D1AB6" w:rsidRPr="00791114" w:rsidTr="00791114">
        <w:trPr>
          <w:trHeight w:val="576"/>
        </w:trPr>
        <w:tc>
          <w:tcPr>
            <w:tcW w:w="623" w:type="dxa"/>
            <w:vAlign w:val="center"/>
          </w:tcPr>
          <w:p w:rsidR="000D1AB6" w:rsidRPr="00791114" w:rsidRDefault="000D1AB6" w:rsidP="000D1AB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592" w:type="dxa"/>
            <w:vAlign w:val="center"/>
          </w:tcPr>
          <w:p w:rsidR="000D1AB6" w:rsidRPr="00791114" w:rsidRDefault="000D1AB6" w:rsidP="000D1AB6">
            <w:pPr>
              <w:rPr>
                <w:rFonts w:ascii="Arial" w:hAnsi="Arial" w:cs="Arial"/>
                <w:lang w:val="sr-Latn-CS"/>
              </w:rPr>
            </w:pPr>
            <w:r w:rsidRPr="00791114">
              <w:rPr>
                <w:rFonts w:ascii="Arial" w:hAnsi="Arial" w:cs="Arial"/>
                <w:lang w:val="sr-Latn-CS"/>
              </w:rPr>
              <w:t>Primjena full-stack tehnologija za razvoj web aplikacija</w:t>
            </w:r>
          </w:p>
        </w:tc>
        <w:tc>
          <w:tcPr>
            <w:tcW w:w="4320" w:type="dxa"/>
            <w:vAlign w:val="center"/>
          </w:tcPr>
          <w:p w:rsidR="000D1AB6" w:rsidRPr="00791114" w:rsidRDefault="00791114" w:rsidP="00D85140">
            <w:pPr>
              <w:rPr>
                <w:rFonts w:ascii="Arial" w:hAnsi="Arial" w:cs="Arial"/>
              </w:rPr>
            </w:pPr>
            <w:hyperlink r:id="rId22" w:history="1">
              <w:r w:rsidRPr="0079111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  <w:lang w:val="sr-Latn-RS"/>
                </w:rPr>
                <w:t>PO Primjena full-stack tehnologija za razvoj web aplikacija</w:t>
              </w:r>
            </w:hyperlink>
          </w:p>
        </w:tc>
      </w:tr>
    </w:tbl>
    <w:p w:rsidR="0000778C" w:rsidRDefault="0000778C"/>
    <w:sectPr w:rsidR="0000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049C"/>
    <w:multiLevelType w:val="hybridMultilevel"/>
    <w:tmpl w:val="A0E86A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62151E"/>
    <w:multiLevelType w:val="hybridMultilevel"/>
    <w:tmpl w:val="A0E86A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E86811"/>
    <w:multiLevelType w:val="hybridMultilevel"/>
    <w:tmpl w:val="5802E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1160B"/>
    <w:multiLevelType w:val="hybridMultilevel"/>
    <w:tmpl w:val="B66265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62"/>
    <w:rsid w:val="0000778C"/>
    <w:rsid w:val="000D1AB6"/>
    <w:rsid w:val="003C0AD6"/>
    <w:rsid w:val="003E762A"/>
    <w:rsid w:val="004E4C62"/>
    <w:rsid w:val="00791114"/>
    <w:rsid w:val="00861FB1"/>
    <w:rsid w:val="00953954"/>
    <w:rsid w:val="00A61963"/>
    <w:rsid w:val="00B70B4E"/>
    <w:rsid w:val="00C532C4"/>
    <w:rsid w:val="00C85643"/>
    <w:rsid w:val="00D85140"/>
    <w:rsid w:val="00E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611A"/>
  <w15:chartTrackingRefBased/>
  <w15:docId w15:val="{59988BCC-31D1-4854-A0DA-4F71E50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E4C6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E4C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D78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o.edu.me/Library/files/PO%20Sticanje%20i%20razvoj%20ekoloske%20pismenosti.pdf" TargetMode="External"/><Relationship Id="rId13" Type="http://schemas.openxmlformats.org/officeDocument/2006/relationships/hyperlink" Target="http://www.cko.edu.me/Library/files/POKV%20-%20IZRADA%20WEB%20APLIKACIJA%20PRIMJENOM%20DJANGO%20WEB%20FRAMEWORK-A.pdf" TargetMode="External"/><Relationship Id="rId18" Type="http://schemas.openxmlformats.org/officeDocument/2006/relationships/hyperlink" Target="http://www.cko.edu.me/Library/files/POKV%20-%20DIGITALNI%20SADR%C5%BDAJI%20I%20OGLA%C5%A0AVANJ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ko.edu.me/Library/files/POKV%20-%20Obrada%20podataka%20i%20masinsko%20ucenje%2031_12_2024.pdf" TargetMode="External"/><Relationship Id="rId7" Type="http://schemas.openxmlformats.org/officeDocument/2006/relationships/hyperlink" Target="http://www.cko.edu.me/Library/files/PO-Ovlasceni%20ispitivac.pdf" TargetMode="External"/><Relationship Id="rId12" Type="http://schemas.openxmlformats.org/officeDocument/2006/relationships/hyperlink" Target="http://www.cko.edu.me/Library/files/POKV%20-%20BAZE%20PODATAKA%20I%20SQL.pdf" TargetMode="External"/><Relationship Id="rId17" Type="http://schemas.openxmlformats.org/officeDocument/2006/relationships/hyperlink" Target="http://www.cko.edu.me/Library/files/POKV%20-%20UPOTREBA%20SPSS-A%20U%20NA%C4%8CNO-ISTRA%C5%BDIVA%C4%8CKE%20SVRH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ko.edu.me/Library/files/POKV%20-%20PROJEKTNI%20MENAD%C5%BDMENT.pdf" TargetMode="External"/><Relationship Id="rId20" Type="http://schemas.openxmlformats.org/officeDocument/2006/relationships/hyperlink" Target="http://www.cko.edu.me/Library/files/POKV%20-%20Dizajn%20i%20optimizacija%2031_12_202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ko.edu.me/Library/files/POKV%20Digitalno%20crtanje%2C%20modelovanje%20i%20vizuelizacija%20u%20AutoCAD-u.pdf" TargetMode="External"/><Relationship Id="rId11" Type="http://schemas.openxmlformats.org/officeDocument/2006/relationships/hyperlink" Target="http://www.cko.edu.me/Library/files/POKV%20-%20KREIRANJE%20APLIKACIJA%20PRIMJENOM%20REACT_JS%20FRAMEWORK-A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ko.edu.me/Library/files/PO%20Manuelno%20testiranje%20softvera%20-%20osnove.pdf" TargetMode="External"/><Relationship Id="rId15" Type="http://schemas.openxmlformats.org/officeDocument/2006/relationships/hyperlink" Target="http://www.cko.edu.me/Library/files/POKV%20-%20PROGRAMIRANJE%20U%20PYTHONU%20OD%20OSNOVA%20DO%20GUI%20APLIKACIJA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ko.edu.me/Library/files/POKV%20-%20PRIMJENA%20_NET%20FRAMEWORKA%20ZA%20KREIRANJE%20WEB%20APLIKACIJA.pdf" TargetMode="External"/><Relationship Id="rId19" Type="http://schemas.openxmlformats.org/officeDocument/2006/relationships/hyperlink" Target="http://www.cko.edu.me/Library/files/POKV%20-%20Digitalna%20analitika%2031_12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o.edu.me/Library/files/PO%20Rodna%20ravnopravnost.pdf" TargetMode="External"/><Relationship Id="rId14" Type="http://schemas.openxmlformats.org/officeDocument/2006/relationships/hyperlink" Target="http://www.cko.edu.me/Library/files/POKV%20-%20VIZUALIZACIJA%20PODATAKA%20UPOTREBOM%20POWER%20BI%20ALATA.pdf" TargetMode="External"/><Relationship Id="rId22" Type="http://schemas.openxmlformats.org/officeDocument/2006/relationships/hyperlink" Target="http://www.cko.edu.me/Library/files/POKV%20-%20Primjena%20Full%20stack%2031_12_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2025-03-11T11:30:00Z</dcterms:created>
  <dcterms:modified xsi:type="dcterms:W3CDTF">2025-03-17T09:35:00Z</dcterms:modified>
</cp:coreProperties>
</file>